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A3EC" w14:textId="5F813353" w:rsidR="00222808" w:rsidRDefault="00222808" w:rsidP="00222808">
      <w:pPr>
        <w:pStyle w:val="NormalWeb"/>
        <w:adjustRightInd w:val="0"/>
        <w:snapToGrid w:val="0"/>
        <w:spacing w:before="0" w:beforeAutospacing="0" w:after="0" w:afterAutospacing="0" w:line="540" w:lineRule="exact"/>
        <w:ind w:right="160"/>
        <w:rPr>
          <w:rFonts w:ascii="FangSong_GB2312" w:eastAsia="FangSong_GB2312"/>
          <w:bCs/>
        </w:rPr>
      </w:pPr>
      <w:r w:rsidRPr="00083929">
        <w:rPr>
          <w:rFonts w:ascii="FangSong_GB2312" w:eastAsia="FangSong_GB2312" w:hint="eastAsia"/>
          <w:b/>
          <w:bCs/>
        </w:rPr>
        <w:t>附件：</w:t>
      </w:r>
    </w:p>
    <w:p w14:paraId="4E297ED5" w14:textId="77777777" w:rsidR="00222808" w:rsidRPr="007D5072" w:rsidRDefault="00222808" w:rsidP="00222808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 w:rsidRPr="007D5072">
        <w:rPr>
          <w:rFonts w:ascii="方正小标宋简体" w:eastAsia="方正小标宋简体" w:hint="eastAsia"/>
          <w:bCs/>
          <w:sz w:val="44"/>
          <w:szCs w:val="44"/>
        </w:rPr>
        <w:t>赣南师范大学</w:t>
      </w:r>
      <w:r w:rsidRPr="00DE1738">
        <w:rPr>
          <w:rFonts w:ascii="方正小标宋简体" w:eastAsia="方正小标宋简体" w:hint="eastAsia"/>
          <w:color w:val="000000"/>
          <w:sz w:val="44"/>
          <w:szCs w:val="44"/>
        </w:rPr>
        <w:t>招聘合同制工作人员</w:t>
      </w:r>
      <w:r w:rsidRPr="007D5072">
        <w:rPr>
          <w:rFonts w:ascii="方正小标宋简体" w:eastAsia="方正小标宋简体" w:hint="eastAsia"/>
          <w:bCs/>
          <w:sz w:val="44"/>
          <w:szCs w:val="44"/>
        </w:rPr>
        <w:t>报名表</w:t>
      </w:r>
    </w:p>
    <w:p w14:paraId="28F39303" w14:textId="77777777" w:rsidR="00222808" w:rsidRPr="00272427" w:rsidRDefault="00222808" w:rsidP="00222808">
      <w:pPr>
        <w:wordWrap w:val="0"/>
        <w:spacing w:line="420" w:lineRule="exact"/>
        <w:ind w:firstLineChars="1600" w:firstLine="2880"/>
        <w:jc w:val="right"/>
        <w:rPr>
          <w:rFonts w:eastAsia="SimHei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>
        <w:rPr>
          <w:rFonts w:hint="eastAsia"/>
          <w:bCs/>
          <w:sz w:val="18"/>
          <w:szCs w:val="18"/>
        </w:rPr>
        <w:t xml:space="preserve">     </w:t>
      </w:r>
      <w:r w:rsidRPr="00272427">
        <w:rPr>
          <w:rFonts w:hint="eastAsia"/>
          <w:bCs/>
          <w:sz w:val="18"/>
          <w:szCs w:val="18"/>
        </w:rPr>
        <w:t>年</w:t>
      </w:r>
      <w:r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54"/>
        <w:gridCol w:w="991"/>
        <w:gridCol w:w="1741"/>
        <w:gridCol w:w="708"/>
        <w:gridCol w:w="1134"/>
        <w:gridCol w:w="709"/>
        <w:gridCol w:w="992"/>
        <w:gridCol w:w="1739"/>
      </w:tblGrid>
      <w:tr w:rsidR="00222808" w14:paraId="68BF0E0F" w14:textId="77777777" w:rsidTr="00113FE1">
        <w:trPr>
          <w:cantSplit/>
          <w:trHeight w:hRule="exact" w:val="887"/>
          <w:jc w:val="center"/>
        </w:trPr>
        <w:tc>
          <w:tcPr>
            <w:tcW w:w="946" w:type="dxa"/>
            <w:vAlign w:val="center"/>
          </w:tcPr>
          <w:p w14:paraId="235BA791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954" w:type="dxa"/>
            <w:vAlign w:val="center"/>
          </w:tcPr>
          <w:p w14:paraId="0E38387A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1DDB48C9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出生</w:t>
            </w:r>
          </w:p>
          <w:p w14:paraId="0083FDCC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日期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C261E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年  月  日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F30C8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身份</w:t>
            </w:r>
          </w:p>
          <w:p w14:paraId="703F2C77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9B9D5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  <w:vAlign w:val="center"/>
          </w:tcPr>
          <w:p w14:paraId="1E7AF546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sz w:val="18"/>
                <w:szCs w:val="18"/>
              </w:rPr>
              <w:t>免冠一寸</w:t>
            </w:r>
          </w:p>
          <w:p w14:paraId="6E20508C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sz w:val="18"/>
                <w:szCs w:val="18"/>
              </w:rPr>
              <w:t>彩照</w:t>
            </w:r>
          </w:p>
        </w:tc>
      </w:tr>
      <w:tr w:rsidR="00222808" w14:paraId="29B55A59" w14:textId="77777777" w:rsidTr="00113FE1">
        <w:trPr>
          <w:cantSplit/>
          <w:trHeight w:hRule="exact" w:val="866"/>
          <w:jc w:val="center"/>
        </w:trPr>
        <w:tc>
          <w:tcPr>
            <w:tcW w:w="946" w:type="dxa"/>
            <w:vAlign w:val="center"/>
          </w:tcPr>
          <w:p w14:paraId="048B3164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54" w:type="dxa"/>
            <w:vAlign w:val="center"/>
          </w:tcPr>
          <w:p w14:paraId="6AF277EE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72EFE4E9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14:paraId="782DBDCB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DD71E65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134" w:type="dxa"/>
            <w:vAlign w:val="center"/>
          </w:tcPr>
          <w:p w14:paraId="10B5AFBB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2364C3" w14:textId="77777777" w:rsidR="00222808" w:rsidRPr="00272427" w:rsidRDefault="00222808" w:rsidP="00113FE1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政治</w:t>
            </w:r>
          </w:p>
          <w:p w14:paraId="59DD5FC9" w14:textId="77777777" w:rsidR="00222808" w:rsidRPr="00272427" w:rsidRDefault="00222808" w:rsidP="00113FE1">
            <w:pPr>
              <w:spacing w:line="30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B07EC9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vAlign w:val="center"/>
          </w:tcPr>
          <w:p w14:paraId="39FC938D" w14:textId="77777777" w:rsidR="00222808" w:rsidRPr="00272427" w:rsidRDefault="00222808" w:rsidP="00113FE1">
            <w:pPr>
              <w:widowControl/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</w:tr>
      <w:tr w:rsidR="00222808" w14:paraId="23C595A4" w14:textId="77777777" w:rsidTr="00113FE1">
        <w:trPr>
          <w:cantSplit/>
          <w:trHeight w:val="711"/>
          <w:jc w:val="center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7BECE" w14:textId="77777777" w:rsidR="00222808" w:rsidRPr="00272427" w:rsidRDefault="00222808" w:rsidP="00113FE1">
            <w:pPr>
              <w:spacing w:line="180" w:lineRule="atLeas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5969C1">
              <w:rPr>
                <w:rFonts w:ascii="STFangsong" w:eastAsia="STFangsong" w:hAnsi="STFangsong" w:hint="eastAsia"/>
                <w:bCs/>
                <w:sz w:val="18"/>
                <w:szCs w:val="18"/>
              </w:rPr>
              <w:t>最高学历毕业院校</w:t>
            </w: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、专业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FC0B3" w14:textId="77777777" w:rsidR="00222808" w:rsidRPr="00272427" w:rsidRDefault="00222808" w:rsidP="00113FE1">
            <w:pPr>
              <w:spacing w:line="240" w:lineRule="atLeas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06108" w14:textId="77777777" w:rsidR="00222808" w:rsidRDefault="00222808" w:rsidP="00113FE1">
            <w:pPr>
              <w:spacing w:line="240" w:lineRule="atLeas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毕业</w:t>
            </w:r>
          </w:p>
          <w:p w14:paraId="472726C1" w14:textId="77777777" w:rsidR="00222808" w:rsidRPr="005969C1" w:rsidRDefault="00222808" w:rsidP="00113FE1">
            <w:pPr>
              <w:spacing w:line="240" w:lineRule="atLeas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69274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B2D4BE6" w14:textId="77777777" w:rsidR="00222808" w:rsidRPr="00272427" w:rsidRDefault="00222808" w:rsidP="00113FE1">
            <w:pPr>
              <w:widowControl/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</w:tr>
      <w:tr w:rsidR="00222808" w14:paraId="152F83DA" w14:textId="77777777" w:rsidTr="00113FE1">
        <w:trPr>
          <w:cantSplit/>
          <w:trHeight w:val="685"/>
          <w:jc w:val="center"/>
        </w:trPr>
        <w:tc>
          <w:tcPr>
            <w:tcW w:w="94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E0A7B4F" w14:textId="77777777" w:rsidR="00222808" w:rsidRPr="00272427" w:rsidRDefault="00222808" w:rsidP="00113FE1">
            <w:pPr>
              <w:widowControl/>
              <w:spacing w:line="3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应聘部门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3297186" w14:textId="77777777" w:rsidR="00222808" w:rsidRPr="00272427" w:rsidRDefault="00222808" w:rsidP="00113FE1">
            <w:pPr>
              <w:widowControl/>
              <w:spacing w:line="420" w:lineRule="exact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7F4E3D8" w14:textId="77777777" w:rsidR="00222808" w:rsidRPr="00272427" w:rsidRDefault="00222808" w:rsidP="00113FE1">
            <w:pPr>
              <w:widowControl/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应聘岗位</w:t>
            </w: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8D597DB" w14:textId="77777777" w:rsidR="00222808" w:rsidRPr="00272427" w:rsidRDefault="00222808" w:rsidP="00113FE1">
            <w:pPr>
              <w:widowControl/>
              <w:spacing w:line="420" w:lineRule="exact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</w:tr>
      <w:tr w:rsidR="00222808" w14:paraId="02CD66B2" w14:textId="77777777" w:rsidTr="00113FE1">
        <w:trPr>
          <w:cantSplit/>
          <w:trHeight w:val="729"/>
          <w:jc w:val="center"/>
        </w:trPr>
        <w:tc>
          <w:tcPr>
            <w:tcW w:w="946" w:type="dxa"/>
            <w:vAlign w:val="center"/>
          </w:tcPr>
          <w:p w14:paraId="5AE20D1F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14:paraId="2D1E50AE" w14:textId="77777777" w:rsidR="00222808" w:rsidRPr="00272427" w:rsidRDefault="00222808" w:rsidP="00113FE1">
            <w:pPr>
              <w:widowControl/>
              <w:spacing w:line="420" w:lineRule="exact"/>
              <w:ind w:leftChars="-8" w:left="-17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09E4B2" w14:textId="77777777" w:rsidR="00222808" w:rsidRPr="00272427" w:rsidRDefault="00222808" w:rsidP="00113FE1">
            <w:pPr>
              <w:widowControl/>
              <w:spacing w:line="420" w:lineRule="exact"/>
              <w:ind w:leftChars="8" w:left="17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本人手机号</w:t>
            </w:r>
          </w:p>
        </w:tc>
        <w:tc>
          <w:tcPr>
            <w:tcW w:w="3440" w:type="dxa"/>
            <w:gridSpan w:val="3"/>
            <w:vAlign w:val="center"/>
          </w:tcPr>
          <w:p w14:paraId="3997776D" w14:textId="77777777" w:rsidR="00222808" w:rsidRPr="00272427" w:rsidRDefault="00222808" w:rsidP="00113FE1">
            <w:pPr>
              <w:widowControl/>
              <w:spacing w:line="420" w:lineRule="exact"/>
              <w:ind w:leftChars="-8" w:left="-17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</w:tr>
      <w:tr w:rsidR="00222808" w14:paraId="6A74F8B8" w14:textId="77777777" w:rsidTr="00113FE1">
        <w:trPr>
          <w:cantSplit/>
          <w:trHeight w:val="3073"/>
          <w:jc w:val="center"/>
        </w:trPr>
        <w:tc>
          <w:tcPr>
            <w:tcW w:w="946" w:type="dxa"/>
            <w:vAlign w:val="center"/>
          </w:tcPr>
          <w:p w14:paraId="1CE962D4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个人</w:t>
            </w:r>
          </w:p>
          <w:p w14:paraId="40812048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履历</w:t>
            </w:r>
          </w:p>
          <w:p w14:paraId="34C03CA7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（</w:t>
            </w: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自大学</w:t>
            </w:r>
          </w:p>
          <w:p w14:paraId="4DE3ABFB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 w:rsidRPr="00272427">
              <w:rPr>
                <w:rFonts w:ascii="STFangsong" w:eastAsia="STFangsong" w:hAnsi="STFangsong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8968" w:type="dxa"/>
            <w:gridSpan w:val="8"/>
            <w:vAlign w:val="center"/>
          </w:tcPr>
          <w:p w14:paraId="3249A9CE" w14:textId="77777777" w:rsidR="00222808" w:rsidRDefault="00222808" w:rsidP="00113FE1">
            <w:pPr>
              <w:snapToGrid w:val="0"/>
              <w:spacing w:line="420" w:lineRule="exact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（注明起止</w:t>
            </w:r>
            <w:r>
              <w:rPr>
                <w:rFonts w:ascii="STFangsong" w:eastAsia="STFangsong" w:hAnsi="STFangsong"/>
                <w:bCs/>
                <w:sz w:val="18"/>
                <w:szCs w:val="18"/>
              </w:rPr>
              <w:t>时间</w:t>
            </w: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、学校或</w:t>
            </w:r>
            <w:r>
              <w:rPr>
                <w:rFonts w:ascii="STFangsong" w:eastAsia="STFangsong" w:hAnsi="STFangsong"/>
                <w:bCs/>
                <w:sz w:val="18"/>
                <w:szCs w:val="18"/>
              </w:rPr>
              <w:t>单位</w:t>
            </w:r>
            <w:r>
              <w:rPr>
                <w:rFonts w:ascii="STFangsong" w:eastAsia="STFangsong" w:hAnsi="STFangsong" w:hint="eastAsia"/>
                <w:bCs/>
                <w:sz w:val="18"/>
                <w:szCs w:val="18"/>
              </w:rPr>
              <w:t>及岗位名称</w:t>
            </w:r>
            <w:r>
              <w:rPr>
                <w:rFonts w:ascii="STFangsong" w:eastAsia="STFangsong" w:hAnsi="STFangsong"/>
                <w:bCs/>
                <w:sz w:val="18"/>
                <w:szCs w:val="18"/>
              </w:rPr>
              <w:t>）</w:t>
            </w:r>
          </w:p>
          <w:p w14:paraId="4F0413B5" w14:textId="77777777" w:rsidR="00222808" w:rsidRPr="004D2947" w:rsidRDefault="00222808" w:rsidP="00113FE1">
            <w:pPr>
              <w:snapToGrid w:val="0"/>
              <w:spacing w:line="420" w:lineRule="exact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</w:tr>
      <w:tr w:rsidR="00222808" w14:paraId="10756958" w14:textId="77777777" w:rsidTr="00113FE1">
        <w:trPr>
          <w:cantSplit/>
          <w:trHeight w:val="1959"/>
          <w:jc w:val="center"/>
        </w:trPr>
        <w:tc>
          <w:tcPr>
            <w:tcW w:w="946" w:type="dxa"/>
            <w:vAlign w:val="center"/>
          </w:tcPr>
          <w:p w14:paraId="24768F40" w14:textId="77777777" w:rsidR="00222808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/>
                <w:bCs/>
                <w:sz w:val="18"/>
                <w:szCs w:val="18"/>
              </w:rPr>
              <w:t>主要</w:t>
            </w:r>
          </w:p>
          <w:p w14:paraId="73624D02" w14:textId="77777777" w:rsidR="00222808" w:rsidRPr="00272427" w:rsidRDefault="00222808" w:rsidP="00113FE1">
            <w:pPr>
              <w:spacing w:line="420" w:lineRule="exact"/>
              <w:jc w:val="center"/>
              <w:rPr>
                <w:rFonts w:ascii="STFangsong" w:eastAsia="STFangsong" w:hAnsi="STFangsong"/>
                <w:bCs/>
                <w:sz w:val="18"/>
                <w:szCs w:val="18"/>
              </w:rPr>
            </w:pPr>
            <w:r>
              <w:rPr>
                <w:rFonts w:ascii="STFangsong" w:eastAsia="STFangsong" w:hAnsi="STFangsong"/>
                <w:bCs/>
                <w:sz w:val="18"/>
                <w:szCs w:val="18"/>
              </w:rPr>
              <w:t>荣誉</w:t>
            </w:r>
          </w:p>
        </w:tc>
        <w:tc>
          <w:tcPr>
            <w:tcW w:w="8968" w:type="dxa"/>
            <w:gridSpan w:val="8"/>
            <w:vAlign w:val="center"/>
          </w:tcPr>
          <w:p w14:paraId="1D313FDD" w14:textId="77777777" w:rsidR="00222808" w:rsidRDefault="00222808" w:rsidP="00113FE1">
            <w:pPr>
              <w:snapToGrid w:val="0"/>
              <w:spacing w:line="420" w:lineRule="exact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  <w:p w14:paraId="056BB7C3" w14:textId="77777777" w:rsidR="00222808" w:rsidRPr="00272427" w:rsidRDefault="00222808" w:rsidP="00113FE1">
            <w:pPr>
              <w:snapToGrid w:val="0"/>
              <w:spacing w:line="420" w:lineRule="exact"/>
              <w:rPr>
                <w:rFonts w:ascii="STFangsong" w:eastAsia="STFangsong" w:hAnsi="STFangsong"/>
                <w:bCs/>
                <w:sz w:val="18"/>
                <w:szCs w:val="18"/>
              </w:rPr>
            </w:pPr>
          </w:p>
        </w:tc>
      </w:tr>
      <w:tr w:rsidR="00222808" w14:paraId="2A55F5CB" w14:textId="77777777" w:rsidTr="00113FE1">
        <w:trPr>
          <w:cantSplit/>
          <w:trHeight w:val="2110"/>
          <w:jc w:val="center"/>
        </w:trPr>
        <w:tc>
          <w:tcPr>
            <w:tcW w:w="9914" w:type="dxa"/>
            <w:gridSpan w:val="9"/>
            <w:vAlign w:val="center"/>
          </w:tcPr>
          <w:p w14:paraId="0356FC9C" w14:textId="77777777" w:rsidR="00222808" w:rsidRDefault="00222808" w:rsidP="00113FE1">
            <w:pPr>
              <w:adjustRightInd w:val="0"/>
              <w:snapToGrid w:val="0"/>
              <w:spacing w:line="420" w:lineRule="exact"/>
              <w:jc w:val="center"/>
              <w:rPr>
                <w:rFonts w:eastAsia="FangSong_GB2312"/>
                <w:b/>
                <w:sz w:val="18"/>
                <w:szCs w:val="18"/>
              </w:rPr>
            </w:pPr>
            <w:r w:rsidRPr="00F07E46">
              <w:rPr>
                <w:rFonts w:eastAsia="FangSong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14:paraId="3B25A385" w14:textId="77777777" w:rsidR="00222808" w:rsidRPr="00F07E46" w:rsidRDefault="00222808" w:rsidP="00113FE1">
            <w:pPr>
              <w:adjustRightInd w:val="0"/>
              <w:snapToGrid w:val="0"/>
              <w:spacing w:line="420" w:lineRule="exact"/>
              <w:jc w:val="center"/>
              <w:rPr>
                <w:rFonts w:eastAsia="FangSong_GB2312"/>
                <w:b/>
                <w:sz w:val="18"/>
                <w:szCs w:val="18"/>
              </w:rPr>
            </w:pPr>
          </w:p>
          <w:p w14:paraId="2DFEFDA9" w14:textId="77777777" w:rsidR="00222808" w:rsidRDefault="00222808" w:rsidP="00113FE1">
            <w:pPr>
              <w:adjustRightInd w:val="0"/>
              <w:snapToGrid w:val="0"/>
              <w:spacing w:line="420" w:lineRule="exact"/>
              <w:ind w:right="360"/>
              <w:jc w:val="center"/>
              <w:rPr>
                <w:rFonts w:eastAsia="FangSong_GB2312"/>
                <w:bCs/>
                <w:sz w:val="24"/>
              </w:rPr>
            </w:pPr>
            <w:r>
              <w:rPr>
                <w:rFonts w:eastAsia="FangSong_GB2312" w:hint="eastAsia"/>
                <w:b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eastAsia="FangSong_GB2312"/>
                <w:b/>
                <w:sz w:val="18"/>
                <w:szCs w:val="18"/>
              </w:rPr>
              <w:t xml:space="preserve">       </w:t>
            </w:r>
            <w:r>
              <w:rPr>
                <w:rFonts w:eastAsia="FangSong_GB2312" w:hint="eastAsia"/>
                <w:b/>
                <w:sz w:val="18"/>
                <w:szCs w:val="18"/>
              </w:rPr>
              <w:t>本</w:t>
            </w:r>
            <w:r w:rsidRPr="00F07E46">
              <w:rPr>
                <w:rFonts w:eastAsia="FangSong_GB2312" w:hint="eastAsia"/>
                <w:b/>
                <w:sz w:val="18"/>
                <w:szCs w:val="18"/>
              </w:rPr>
              <w:t>人（签名）：</w:t>
            </w:r>
            <w:r>
              <w:rPr>
                <w:rFonts w:eastAsia="FangSong_GB2312" w:hint="eastAsia"/>
                <w:b/>
                <w:sz w:val="18"/>
                <w:szCs w:val="18"/>
              </w:rPr>
              <w:t xml:space="preserve">       </w:t>
            </w:r>
            <w:r>
              <w:rPr>
                <w:rFonts w:eastAsia="FangSong_GB2312"/>
                <w:b/>
                <w:sz w:val="18"/>
                <w:szCs w:val="18"/>
              </w:rPr>
              <w:t xml:space="preserve">        </w:t>
            </w:r>
            <w:r>
              <w:rPr>
                <w:rFonts w:eastAsia="FangSong_GB2312" w:hint="eastAsia"/>
                <w:b/>
                <w:sz w:val="18"/>
                <w:szCs w:val="18"/>
              </w:rPr>
              <w:t xml:space="preserve">        </w:t>
            </w:r>
            <w:r w:rsidRPr="00F07E46">
              <w:rPr>
                <w:rFonts w:eastAsia="FangSong_GB2312" w:hint="eastAsia"/>
                <w:b/>
                <w:sz w:val="18"/>
                <w:szCs w:val="18"/>
              </w:rPr>
              <w:t>年</w:t>
            </w:r>
            <w:r>
              <w:rPr>
                <w:rFonts w:eastAsia="FangSong_GB2312" w:hint="eastAsia"/>
                <w:b/>
                <w:sz w:val="18"/>
                <w:szCs w:val="18"/>
              </w:rPr>
              <w:t xml:space="preserve">    </w:t>
            </w:r>
            <w:r w:rsidRPr="00F07E46">
              <w:rPr>
                <w:rFonts w:eastAsia="FangSong_GB2312" w:hint="eastAsia"/>
                <w:b/>
                <w:sz w:val="18"/>
                <w:szCs w:val="18"/>
              </w:rPr>
              <w:t>月</w:t>
            </w:r>
            <w:r>
              <w:rPr>
                <w:rFonts w:eastAsia="FangSong_GB2312" w:hint="eastAsia"/>
                <w:b/>
                <w:sz w:val="18"/>
                <w:szCs w:val="18"/>
              </w:rPr>
              <w:t xml:space="preserve">    </w:t>
            </w:r>
            <w:r w:rsidRPr="00F07E46">
              <w:rPr>
                <w:rFonts w:eastAsia="FangSong_GB2312" w:hint="eastAsia"/>
                <w:b/>
                <w:sz w:val="18"/>
                <w:szCs w:val="18"/>
              </w:rPr>
              <w:t>日</w:t>
            </w:r>
          </w:p>
        </w:tc>
      </w:tr>
    </w:tbl>
    <w:p w14:paraId="3EC32578" w14:textId="77777777" w:rsidR="00222808" w:rsidRPr="00DE1738" w:rsidRDefault="00222808" w:rsidP="00222808">
      <w:pPr>
        <w:rPr>
          <w:rFonts w:ascii="STFangsong" w:eastAsia="STFangsong" w:hAnsi="STFangsong" w:hint="eastAsia"/>
          <w:b/>
          <w:bCs/>
          <w:szCs w:val="21"/>
        </w:rPr>
      </w:pPr>
      <w:r w:rsidRPr="00EB79F3">
        <w:rPr>
          <w:rFonts w:ascii="STFangsong" w:eastAsia="STFangsong" w:hAnsi="STFangsong" w:hint="eastAsia"/>
          <w:b/>
          <w:bCs/>
          <w:szCs w:val="21"/>
        </w:rPr>
        <w:lastRenderedPageBreak/>
        <w:t>注：打印签名前，请注意排版格式，如有2页内容请正反打印。</w:t>
      </w:r>
    </w:p>
    <w:p w14:paraId="661FA15B" w14:textId="77777777" w:rsidR="00222808" w:rsidRDefault="00222808"/>
    <w:sectPr w:rsidR="00222808" w:rsidSect="003D23F6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08"/>
    <w:rsid w:val="002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C7BE7"/>
  <w15:chartTrackingRefBased/>
  <w15:docId w15:val="{E212575E-459E-5A4C-AD3C-25957126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08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222808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weiwei</dc:creator>
  <cp:keywords/>
  <dc:description/>
  <cp:lastModifiedBy>liu weiwei</cp:lastModifiedBy>
  <cp:revision>1</cp:revision>
  <dcterms:created xsi:type="dcterms:W3CDTF">2023-02-02T15:08:00Z</dcterms:created>
  <dcterms:modified xsi:type="dcterms:W3CDTF">2023-02-02T15:09:00Z</dcterms:modified>
</cp:coreProperties>
</file>